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495F" w14:textId="77777777" w:rsidR="00BD2286" w:rsidRDefault="00BD2286" w:rsidP="001D06AF">
      <w:pPr>
        <w:pStyle w:val="NormalWeb"/>
        <w:jc w:val="center"/>
        <w:rPr>
          <w:rStyle w:val="Textoennegrita"/>
          <w:rFonts w:asciiTheme="minorHAnsi" w:hAnsiTheme="minorHAnsi" w:cstheme="minorHAnsi"/>
          <w:lang w:val="es-ES"/>
        </w:rPr>
      </w:pPr>
    </w:p>
    <w:p w14:paraId="186B94EF" w14:textId="122B853A" w:rsidR="6697FB9B" w:rsidRPr="001F6A47" w:rsidRDefault="001D06AF" w:rsidP="001F6A47">
      <w:pPr>
        <w:pStyle w:val="NormalWeb"/>
        <w:jc w:val="center"/>
        <w:rPr>
          <w:rStyle w:val="Textoennegrita"/>
          <w:rFonts w:asciiTheme="minorHAnsi" w:hAnsiTheme="minorHAnsi" w:cstheme="minorHAnsi"/>
        </w:rPr>
      </w:pPr>
      <w:r w:rsidRPr="6697FB9B">
        <w:rPr>
          <w:rStyle w:val="Textoennegrita"/>
          <w:rFonts w:asciiTheme="minorHAnsi" w:hAnsiTheme="minorHAnsi" w:cstheme="minorBidi"/>
        </w:rPr>
        <w:t xml:space="preserve">Resolución sobre las Elecciones </w:t>
      </w:r>
      <w:r w:rsidRPr="6697FB9B">
        <w:rPr>
          <w:rStyle w:val="Textoennegrita"/>
          <w:rFonts w:asciiTheme="minorHAnsi" w:hAnsiTheme="minorHAnsi" w:cstheme="minorBidi"/>
          <w:lang w:val="es-ES"/>
        </w:rPr>
        <w:t>Presidenciales de EE. UU</w:t>
      </w:r>
    </w:p>
    <w:p w14:paraId="492D6092" w14:textId="483942FB" w:rsidR="001D06AF" w:rsidRPr="001D06AF" w:rsidRDefault="001D06AF" w:rsidP="001D06AF">
      <w:pPr>
        <w:pStyle w:val="NormalWeb"/>
        <w:jc w:val="both"/>
        <w:rPr>
          <w:rFonts w:asciiTheme="minorHAnsi" w:hAnsiTheme="minorHAnsi" w:cstheme="minorHAnsi"/>
        </w:rPr>
      </w:pPr>
      <w:r w:rsidRPr="001D06AF">
        <w:rPr>
          <w:rFonts w:asciiTheme="minorHAnsi" w:hAnsiTheme="minorHAnsi" w:cstheme="minorHAnsi"/>
        </w:rPr>
        <w:t>La Internacional Demócrata de Centro (IDC-CDI) reconoce el resultado de las elecciones en EE.UU. celebradas el 6 de noviembre de 2024</w:t>
      </w:r>
      <w:r w:rsidR="00575235">
        <w:rPr>
          <w:rFonts w:asciiTheme="minorHAnsi" w:hAnsiTheme="minorHAnsi" w:cstheme="minorHAnsi"/>
          <w:lang w:val="es-ES"/>
        </w:rPr>
        <w:t>,</w:t>
      </w:r>
      <w:r w:rsidRPr="001D06AF">
        <w:rPr>
          <w:rFonts w:asciiTheme="minorHAnsi" w:hAnsiTheme="minorHAnsi" w:cstheme="minorHAnsi"/>
        </w:rPr>
        <w:t xml:space="preserve"> y</w:t>
      </w:r>
      <w:r w:rsidR="0032651A">
        <w:rPr>
          <w:rFonts w:asciiTheme="minorHAnsi" w:hAnsiTheme="minorHAnsi" w:cstheme="minorHAnsi"/>
          <w:lang w:val="es-ES"/>
        </w:rPr>
        <w:t xml:space="preserve">a que </w:t>
      </w:r>
      <w:r w:rsidRPr="001D06AF">
        <w:rPr>
          <w:rFonts w:asciiTheme="minorHAnsi" w:hAnsiTheme="minorHAnsi" w:cstheme="minorHAnsi"/>
        </w:rPr>
        <w:t>refleja</w:t>
      </w:r>
      <w:r w:rsidR="0032651A">
        <w:rPr>
          <w:rFonts w:asciiTheme="minorHAnsi" w:hAnsiTheme="minorHAnsi" w:cstheme="minorHAnsi"/>
          <w:lang w:val="es-ES"/>
        </w:rPr>
        <w:t>n</w:t>
      </w:r>
      <w:r w:rsidRPr="001D06AF">
        <w:rPr>
          <w:rFonts w:asciiTheme="minorHAnsi" w:hAnsiTheme="minorHAnsi" w:cstheme="minorHAnsi"/>
        </w:rPr>
        <w:t xml:space="preserve"> la voluntad del pueblo estadounidense. La IDC-CDI subraya que la democracia se fortalece cuando los ciudadanos ejercen su derecho al voto, y es fundamental respetar el resultado electoral sin importar las diferencias partidistas o ideológicas.</w:t>
      </w:r>
    </w:p>
    <w:p w14:paraId="6CDEAAC3" w14:textId="335069A1" w:rsidR="001D06AF" w:rsidRPr="001D06AF" w:rsidRDefault="001D06AF" w:rsidP="31810F3E">
      <w:pPr>
        <w:pStyle w:val="NormalWeb"/>
        <w:jc w:val="both"/>
        <w:rPr>
          <w:rFonts w:asciiTheme="minorHAnsi" w:hAnsiTheme="minorHAnsi" w:cstheme="minorBidi"/>
        </w:rPr>
      </w:pPr>
      <w:r w:rsidRPr="31810F3E">
        <w:rPr>
          <w:rFonts w:asciiTheme="minorHAnsi" w:hAnsiTheme="minorHAnsi" w:cstheme="minorBidi"/>
        </w:rPr>
        <w:t xml:space="preserve">Es momento de dejar de lado las </w:t>
      </w:r>
      <w:r w:rsidR="208015E9" w:rsidRPr="31810F3E">
        <w:rPr>
          <w:rFonts w:asciiTheme="minorHAnsi" w:hAnsiTheme="minorHAnsi" w:cstheme="minorBidi"/>
        </w:rPr>
        <w:t>especulaciones</w:t>
      </w:r>
      <w:r w:rsidRPr="31810F3E">
        <w:rPr>
          <w:rFonts w:asciiTheme="minorHAnsi" w:hAnsiTheme="minorHAnsi" w:cstheme="minorBidi"/>
        </w:rPr>
        <w:t xml:space="preserve"> y centrarse en la tarea conjunta de abordar los numerosos retos que tenemos por delante. Hay mucho por hacer en el ámbito internacional y en la construcción de un futuro más estable y próspero para todos.</w:t>
      </w:r>
    </w:p>
    <w:p w14:paraId="3549DFFE" w14:textId="77777777" w:rsidR="001D06AF" w:rsidRPr="001D06AF" w:rsidRDefault="001D06AF" w:rsidP="001D06AF">
      <w:pPr>
        <w:pStyle w:val="NormalWeb"/>
        <w:jc w:val="both"/>
        <w:rPr>
          <w:rFonts w:asciiTheme="minorHAnsi" w:hAnsiTheme="minorHAnsi" w:cstheme="minorHAnsi"/>
        </w:rPr>
      </w:pPr>
      <w:r w:rsidRPr="001D06AF">
        <w:rPr>
          <w:rFonts w:asciiTheme="minorHAnsi" w:hAnsiTheme="minorHAnsi" w:cstheme="minorHAnsi"/>
        </w:rPr>
        <w:t>La IDC-CDI hace un llamado al compromiso de fortalecer las relaciones a nivel global y enfocar esfuerzos en abordar una serie de desafíos urgentes, que incluyen:</w:t>
      </w:r>
    </w:p>
    <w:p w14:paraId="6E22F55A" w14:textId="77777777" w:rsidR="001D06AF" w:rsidRPr="001D06AF" w:rsidRDefault="001D06AF" w:rsidP="001D06A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06AF">
        <w:rPr>
          <w:rStyle w:val="Textoennegrita"/>
          <w:rFonts w:asciiTheme="minorHAnsi" w:hAnsiTheme="minorHAnsi" w:cstheme="minorHAnsi"/>
        </w:rPr>
        <w:t>La inestabilidad en el Medio Oriente</w:t>
      </w:r>
      <w:r w:rsidRPr="001D06AF">
        <w:rPr>
          <w:rFonts w:asciiTheme="minorHAnsi" w:hAnsiTheme="minorHAnsi" w:cstheme="minorHAnsi"/>
        </w:rPr>
        <w:t>, donde los conflictos en curso y las amenazas persistentes de organizaciones terroristas como Hamas y Hezbollah siguen desestabilizando la paz y la seguridad regionales.</w:t>
      </w:r>
    </w:p>
    <w:p w14:paraId="4E2B74FB" w14:textId="77777777" w:rsidR="001D06AF" w:rsidRPr="001D06AF" w:rsidRDefault="001D06AF" w:rsidP="001D06A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06AF">
        <w:rPr>
          <w:rStyle w:val="Textoennegrita"/>
          <w:rFonts w:asciiTheme="minorHAnsi" w:hAnsiTheme="minorHAnsi" w:cstheme="minorHAnsi"/>
        </w:rPr>
        <w:t>El creciente extremismo de Irán</w:t>
      </w:r>
      <w:r w:rsidRPr="001D06AF">
        <w:rPr>
          <w:rFonts w:asciiTheme="minorHAnsi" w:hAnsiTheme="minorHAnsi" w:cstheme="minorHAnsi"/>
        </w:rPr>
        <w:t>, que continúa actuando como una fuerza desestabilizadora en la región, alimentando la violencia y bloqueando las iniciativas de paz.</w:t>
      </w:r>
    </w:p>
    <w:p w14:paraId="7433A19D" w14:textId="77777777" w:rsidR="001D06AF" w:rsidRPr="001D06AF" w:rsidRDefault="001D06AF" w:rsidP="001D06A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06AF">
        <w:rPr>
          <w:rStyle w:val="Textoennegrita"/>
          <w:rFonts w:asciiTheme="minorHAnsi" w:hAnsiTheme="minorHAnsi" w:cstheme="minorHAnsi"/>
        </w:rPr>
        <w:t>La política exterior agresiva de Rusia</w:t>
      </w:r>
      <w:r w:rsidRPr="001D06AF">
        <w:rPr>
          <w:rFonts w:asciiTheme="minorHAnsi" w:hAnsiTheme="minorHAnsi" w:cstheme="minorHAnsi"/>
        </w:rPr>
        <w:t>, incluyendo su invasión ilegal de Ucrania, sus esfuerzos por aumentar su influencia en África y América Latina, lo que representa una amenaza para la seguridad global y los valores democráticos.</w:t>
      </w:r>
    </w:p>
    <w:p w14:paraId="7BCBFB78" w14:textId="77777777" w:rsidR="001D06AF" w:rsidRPr="001D06AF" w:rsidRDefault="001D06AF" w:rsidP="001D06A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06AF">
        <w:rPr>
          <w:rStyle w:val="Textoennegrita"/>
          <w:rFonts w:asciiTheme="minorHAnsi" w:hAnsiTheme="minorHAnsi" w:cstheme="minorHAnsi"/>
        </w:rPr>
        <w:t>El creciente rol de China en África y América Latina</w:t>
      </w:r>
      <w:r w:rsidRPr="001D06AF">
        <w:rPr>
          <w:rFonts w:asciiTheme="minorHAnsi" w:hAnsiTheme="minorHAnsi" w:cstheme="minorHAnsi"/>
        </w:rPr>
        <w:t>, lo que plantea nuevos desafíos para el equilibrio de poder global, el comercio y la protección de los derechos humanos.</w:t>
      </w:r>
    </w:p>
    <w:p w14:paraId="5B7B18F6" w14:textId="77777777" w:rsidR="001D06AF" w:rsidRPr="001D06AF" w:rsidRDefault="001D06AF" w:rsidP="001D06A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06AF">
        <w:rPr>
          <w:rStyle w:val="Textoennegrita"/>
          <w:rFonts w:asciiTheme="minorHAnsi" w:hAnsiTheme="minorHAnsi" w:cstheme="minorHAnsi"/>
        </w:rPr>
        <w:t>Las relaciones con Europa</w:t>
      </w:r>
      <w:r w:rsidRPr="001D06AF">
        <w:rPr>
          <w:rFonts w:asciiTheme="minorHAnsi" w:hAnsiTheme="minorHAnsi" w:cstheme="minorHAnsi"/>
        </w:rPr>
        <w:t>, que deben ser reforzadas a través de una cooperación más estrecha para enfrentar los desafíos globales, como la seguridad transatlántica, el cambio climático y el fortalecimiento de las instituciones multilaterales que protejan la paz y los derechos humanos.</w:t>
      </w:r>
    </w:p>
    <w:p w14:paraId="1C7984A3" w14:textId="77777777" w:rsidR="001D06AF" w:rsidRPr="001D06AF" w:rsidRDefault="001D06AF" w:rsidP="001D06A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06AF">
        <w:rPr>
          <w:rStyle w:val="Textoennegrita"/>
          <w:rFonts w:asciiTheme="minorHAnsi" w:hAnsiTheme="minorHAnsi" w:cstheme="minorHAnsi"/>
        </w:rPr>
        <w:t>La situación de las dictaduras en América Latina</w:t>
      </w:r>
      <w:r w:rsidRPr="001D06AF">
        <w:rPr>
          <w:rFonts w:asciiTheme="minorHAnsi" w:hAnsiTheme="minorHAnsi" w:cstheme="minorHAnsi"/>
        </w:rPr>
        <w:t xml:space="preserve"> y el impacto de la inmigración en la estabilidad política y económica global. Es crucial apoyar la transición hacia gobiernos democráticos en la región y buscar soluciones cooperativas para gestionar los flujos migratorios, promoviendo la estabilidad y el bienestar económico para todas las naciones involucradas.</w:t>
      </w:r>
    </w:p>
    <w:p w14:paraId="0C7C4B38" w14:textId="77777777" w:rsidR="001D06AF" w:rsidRPr="001D06AF" w:rsidRDefault="001D06AF" w:rsidP="001D06AF">
      <w:pPr>
        <w:pStyle w:val="NormalWeb"/>
        <w:jc w:val="both"/>
        <w:rPr>
          <w:rFonts w:asciiTheme="minorHAnsi" w:hAnsiTheme="minorHAnsi" w:cstheme="minorHAnsi"/>
        </w:rPr>
      </w:pPr>
      <w:r w:rsidRPr="001D06AF">
        <w:rPr>
          <w:rFonts w:asciiTheme="minorHAnsi" w:hAnsiTheme="minorHAnsi" w:cstheme="minorHAnsi"/>
        </w:rPr>
        <w:t>La IDC-CDI reafirma su apoyo a los procesos democráticos a nivel mundial y hace un llamado a todos los gobiernos para que trabajen en conjunto para abordar los desafíos internacionales de manera pacífica y cooperativa.</w:t>
      </w:r>
    </w:p>
    <w:p w14:paraId="00CC3F05" w14:textId="5F07786F" w:rsidR="006E6F61" w:rsidRPr="00BD2286" w:rsidRDefault="001D06AF" w:rsidP="00BD2286">
      <w:pPr>
        <w:pStyle w:val="NormalWeb"/>
        <w:jc w:val="right"/>
        <w:rPr>
          <w:rFonts w:asciiTheme="minorHAnsi" w:hAnsiTheme="minorHAnsi" w:cstheme="minorHAnsi"/>
          <w:b/>
          <w:bCs/>
          <w:lang w:val="es-ES"/>
        </w:rPr>
      </w:pPr>
      <w:r w:rsidRPr="001D06AF">
        <w:rPr>
          <w:rStyle w:val="Textoennegrita"/>
          <w:rFonts w:asciiTheme="minorHAnsi" w:hAnsiTheme="minorHAnsi" w:cstheme="minorHAnsi"/>
          <w:b w:val="0"/>
          <w:bCs w:val="0"/>
        </w:rPr>
        <w:t xml:space="preserve">Comité Ejecutivo – </w:t>
      </w:r>
      <w:proofErr w:type="spellStart"/>
      <w:r>
        <w:rPr>
          <w:rStyle w:val="Textoennegrita"/>
          <w:rFonts w:asciiTheme="minorHAnsi" w:hAnsiTheme="minorHAnsi" w:cstheme="minorHAnsi"/>
          <w:b w:val="0"/>
          <w:bCs w:val="0"/>
          <w:lang w:val="es-ES"/>
        </w:rPr>
        <w:t>Siem</w:t>
      </w:r>
      <w:proofErr w:type="spellEnd"/>
      <w:r>
        <w:rPr>
          <w:rStyle w:val="Textoennegrita"/>
          <w:rFonts w:asciiTheme="minorHAnsi" w:hAnsiTheme="minorHAnsi" w:cstheme="minorHAnsi"/>
          <w:b w:val="0"/>
          <w:bCs w:val="0"/>
          <w:lang w:val="es-ES"/>
        </w:rPr>
        <w:t xml:space="preserve"> </w:t>
      </w:r>
      <w:proofErr w:type="spellStart"/>
      <w:r>
        <w:rPr>
          <w:rStyle w:val="Textoennegrita"/>
          <w:rFonts w:asciiTheme="minorHAnsi" w:hAnsiTheme="minorHAnsi" w:cstheme="minorHAnsi"/>
          <w:b w:val="0"/>
          <w:bCs w:val="0"/>
          <w:lang w:val="es-ES"/>
        </w:rPr>
        <w:t>Reap</w:t>
      </w:r>
      <w:proofErr w:type="spellEnd"/>
      <w:r>
        <w:rPr>
          <w:rStyle w:val="Textoennegrita"/>
          <w:rFonts w:asciiTheme="minorHAnsi" w:hAnsiTheme="minorHAnsi" w:cstheme="minorHAnsi"/>
          <w:b w:val="0"/>
          <w:bCs w:val="0"/>
          <w:lang w:val="es-ES"/>
        </w:rPr>
        <w:t xml:space="preserve"> 18.11.24</w:t>
      </w:r>
    </w:p>
    <w:sectPr w:rsidR="006E6F61" w:rsidRPr="00BD22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F758" w14:textId="77777777" w:rsidR="00727317" w:rsidRDefault="00727317" w:rsidP="00BD2286">
      <w:r>
        <w:separator/>
      </w:r>
    </w:p>
  </w:endnote>
  <w:endnote w:type="continuationSeparator" w:id="0">
    <w:p w14:paraId="5C8D005B" w14:textId="77777777" w:rsidR="00727317" w:rsidRDefault="00727317" w:rsidP="00B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DB70" w14:textId="77777777" w:rsidR="00727317" w:rsidRDefault="00727317" w:rsidP="00BD2286">
      <w:r>
        <w:separator/>
      </w:r>
    </w:p>
  </w:footnote>
  <w:footnote w:type="continuationSeparator" w:id="0">
    <w:p w14:paraId="57645704" w14:textId="77777777" w:rsidR="00727317" w:rsidRDefault="00727317" w:rsidP="00BD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C407" w14:textId="3D4104FB" w:rsidR="00BD2286" w:rsidRDefault="00BD2286">
    <w:pPr>
      <w:pStyle w:val="Encabezado"/>
    </w:pPr>
    <w:r>
      <w:rPr>
        <w:noProof/>
      </w:rPr>
      <w:drawing>
        <wp:inline distT="0" distB="0" distL="0" distR="0" wp14:anchorId="0268E2B6" wp14:editId="0CCE0536">
          <wp:extent cx="1838325" cy="485775"/>
          <wp:effectExtent l="0" t="0" r="0" b="0"/>
          <wp:docPr id="887694834" name="Imagen 88769483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694834" name="Imagen 88769483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A0755"/>
    <w:multiLevelType w:val="multilevel"/>
    <w:tmpl w:val="D534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42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AF"/>
    <w:rsid w:val="00073DDC"/>
    <w:rsid w:val="00180648"/>
    <w:rsid w:val="001D06AF"/>
    <w:rsid w:val="001F6A47"/>
    <w:rsid w:val="0029281A"/>
    <w:rsid w:val="0032651A"/>
    <w:rsid w:val="00472322"/>
    <w:rsid w:val="00575235"/>
    <w:rsid w:val="006E6F61"/>
    <w:rsid w:val="00727317"/>
    <w:rsid w:val="00A85DCB"/>
    <w:rsid w:val="00BD2286"/>
    <w:rsid w:val="00F32E16"/>
    <w:rsid w:val="208015E9"/>
    <w:rsid w:val="31810F3E"/>
    <w:rsid w:val="6697F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31E8"/>
  <w15:chartTrackingRefBased/>
  <w15:docId w15:val="{5347A2E4-C60B-A245-8CE2-66A5B366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6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1D06A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D2286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286"/>
  </w:style>
  <w:style w:type="paragraph" w:styleId="Piedepgina">
    <w:name w:val="footer"/>
    <w:basedOn w:val="Normal"/>
    <w:link w:val="PiedepginaCar"/>
    <w:uiPriority w:val="99"/>
    <w:unhideWhenUsed/>
    <w:rsid w:val="00BD2286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Alonso IDC-CDI Secretariat</dc:creator>
  <cp:keywords/>
  <dc:description/>
  <cp:lastModifiedBy>Teresa Alonso IDC-CDI Secretariat</cp:lastModifiedBy>
  <cp:revision>8</cp:revision>
  <dcterms:created xsi:type="dcterms:W3CDTF">2024-11-07T11:55:00Z</dcterms:created>
  <dcterms:modified xsi:type="dcterms:W3CDTF">2024-11-19T10:59:00Z</dcterms:modified>
</cp:coreProperties>
</file>